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6ABD" w14:textId="77777777" w:rsidR="008D6BF4" w:rsidRPr="00FF1BB8" w:rsidRDefault="000F4AD5" w:rsidP="008D6BF4">
      <w:pPr>
        <w:rPr>
          <w:rFonts w:ascii="Candara" w:eastAsia="Times New Roman" w:hAnsi="Candara" w:cs="Angsana New"/>
          <w:b/>
          <w:bCs/>
          <w:color w:val="2F5496" w:themeColor="accent1" w:themeShade="BF"/>
          <w:sz w:val="72"/>
          <w:szCs w:val="72"/>
        </w:rPr>
      </w:pPr>
      <w:r w:rsidRPr="00FF1BB8">
        <w:rPr>
          <w:rFonts w:ascii="Candara" w:eastAsia="Times New Roman" w:hAnsi="Candara" w:cs="Angsana New"/>
          <w:b/>
          <w:bCs/>
          <w:color w:val="2F5496" w:themeColor="accent1" w:themeShade="BF"/>
          <w:sz w:val="72"/>
          <w:szCs w:val="72"/>
        </w:rPr>
        <w:t>Electricity &amp; Natural Gas</w:t>
      </w:r>
      <w:r w:rsidR="006F4078" w:rsidRPr="00FF1BB8">
        <w:rPr>
          <w:rFonts w:ascii="Candara" w:eastAsia="Times New Roman" w:hAnsi="Candara" w:cs="Angsana New"/>
          <w:b/>
          <w:bCs/>
          <w:color w:val="2F5496" w:themeColor="accent1" w:themeShade="BF"/>
          <w:sz w:val="72"/>
          <w:szCs w:val="72"/>
        </w:rPr>
        <w:t xml:space="preserve">: </w:t>
      </w:r>
      <w:r w:rsidR="006F4078" w:rsidRPr="00FF1BB8">
        <w:rPr>
          <w:rFonts w:ascii="Candara" w:eastAsia="Times New Roman" w:hAnsi="Candara" w:cs="Angsana New"/>
          <w:b/>
          <w:bCs/>
          <w:color w:val="2F5496" w:themeColor="accent1" w:themeShade="BF"/>
          <w:sz w:val="72"/>
          <w:szCs w:val="72"/>
        </w:rPr>
        <w:tab/>
      </w:r>
      <w:r w:rsidR="006F4078" w:rsidRPr="00FF1BB8">
        <w:rPr>
          <w:rFonts w:ascii="Candara" w:eastAsia="Times New Roman" w:hAnsi="Candara" w:cs="Angsana New"/>
          <w:b/>
          <w:bCs/>
          <w:color w:val="2F5496" w:themeColor="accent1" w:themeShade="BF"/>
          <w:sz w:val="72"/>
          <w:szCs w:val="72"/>
        </w:rPr>
        <w:tab/>
      </w:r>
    </w:p>
    <w:p w14:paraId="16EB011E" w14:textId="64D77578" w:rsidR="000F4AD5" w:rsidRPr="00FF1BB8" w:rsidRDefault="006F4078" w:rsidP="008D6BF4">
      <w:pPr>
        <w:rPr>
          <w:rFonts w:ascii="Candara" w:eastAsia="Times New Roman" w:hAnsi="Candara" w:cs="Angsana New"/>
          <w:color w:val="2F5496" w:themeColor="accent1" w:themeShade="BF"/>
          <w:sz w:val="56"/>
          <w:szCs w:val="56"/>
        </w:rPr>
      </w:pPr>
      <w:r w:rsidRPr="00FF1BB8">
        <w:rPr>
          <w:rFonts w:ascii="Candara" w:eastAsia="Times New Roman" w:hAnsi="Candara" w:cs="Angsana New"/>
          <w:color w:val="2F5496" w:themeColor="accent1" w:themeShade="BF"/>
          <w:sz w:val="56"/>
          <w:szCs w:val="56"/>
        </w:rPr>
        <w:t>TX, IL, CA, VA, DC, MD, DE, NJ, CT, RI, MA, NH, ME, NY, PA, OH</w:t>
      </w:r>
    </w:p>
    <w:p w14:paraId="3095E10F" w14:textId="77777777" w:rsidR="00FF1BB8" w:rsidRDefault="00FF1BB8" w:rsidP="008D6BF4">
      <w:pPr>
        <w:rPr>
          <w:rFonts w:ascii="Candara" w:eastAsia="Times New Roman" w:hAnsi="Candara" w:cs="Angsana New"/>
          <w:b/>
          <w:bCs/>
          <w:color w:val="2F5496" w:themeColor="accent1" w:themeShade="BF"/>
          <w:sz w:val="44"/>
          <w:szCs w:val="44"/>
        </w:rPr>
      </w:pPr>
    </w:p>
    <w:p w14:paraId="44957565" w14:textId="715A4F02" w:rsidR="008D6BF4" w:rsidRPr="00FF1BB8" w:rsidRDefault="006F4078" w:rsidP="008D6BF4">
      <w:pPr>
        <w:rPr>
          <w:rFonts w:ascii="Candara" w:eastAsia="Times New Roman" w:hAnsi="Candara" w:cs="Angsana New"/>
          <w:b/>
          <w:bCs/>
          <w:color w:val="2F5496" w:themeColor="accent1" w:themeShade="BF"/>
          <w:sz w:val="72"/>
          <w:szCs w:val="72"/>
        </w:rPr>
      </w:pPr>
      <w:r w:rsidRPr="00FF1BB8">
        <w:rPr>
          <w:rFonts w:ascii="Candara" w:eastAsia="Times New Roman" w:hAnsi="Candara" w:cs="Angsana New"/>
          <w:b/>
          <w:bCs/>
          <w:color w:val="2F5496" w:themeColor="accent1" w:themeShade="BF"/>
          <w:sz w:val="72"/>
          <w:szCs w:val="72"/>
        </w:rPr>
        <w:t xml:space="preserve">Natural Gas: </w:t>
      </w:r>
      <w:r w:rsidRPr="00FF1BB8">
        <w:rPr>
          <w:rFonts w:ascii="Candara" w:eastAsia="Times New Roman" w:hAnsi="Candara" w:cs="Angsana New"/>
          <w:b/>
          <w:bCs/>
          <w:color w:val="2F5496" w:themeColor="accent1" w:themeShade="BF"/>
          <w:sz w:val="72"/>
          <w:szCs w:val="72"/>
        </w:rPr>
        <w:tab/>
      </w:r>
    </w:p>
    <w:p w14:paraId="221F2F28" w14:textId="59948DD0" w:rsidR="00F26176" w:rsidRPr="00FF1BB8" w:rsidRDefault="006F4078">
      <w:pPr>
        <w:rPr>
          <w:rFonts w:ascii="Candara" w:eastAsia="Times New Roman" w:hAnsi="Candara" w:cs="Angsana New"/>
          <w:color w:val="2F5496" w:themeColor="accent1" w:themeShade="BF"/>
          <w:sz w:val="56"/>
          <w:szCs w:val="56"/>
        </w:rPr>
      </w:pPr>
      <w:r w:rsidRPr="00FF1BB8">
        <w:rPr>
          <w:rFonts w:ascii="Candara" w:eastAsia="Times New Roman" w:hAnsi="Candara" w:cs="Angsana New"/>
          <w:color w:val="2F5496" w:themeColor="accent1" w:themeShade="BF"/>
          <w:sz w:val="56"/>
          <w:szCs w:val="56"/>
        </w:rPr>
        <w:t>WI, MI,</w:t>
      </w:r>
      <w:r w:rsidR="008D6BF4" w:rsidRPr="00FF1BB8">
        <w:rPr>
          <w:rFonts w:ascii="Candara" w:eastAsia="Times New Roman" w:hAnsi="Candara" w:cs="Angsana New"/>
          <w:color w:val="2F5496" w:themeColor="accent1" w:themeShade="BF"/>
          <w:sz w:val="56"/>
          <w:szCs w:val="56"/>
        </w:rPr>
        <w:t xml:space="preserve"> GA, FL</w:t>
      </w:r>
      <w:r w:rsidR="0033032E" w:rsidRPr="00FF1BB8">
        <w:rPr>
          <w:rFonts w:ascii="Candara" w:eastAsia="Times New Roman" w:hAnsi="Candara" w:cs="Angsana New"/>
          <w:color w:val="2F5496" w:themeColor="accent1" w:themeShade="BF"/>
          <w:sz w:val="56"/>
          <w:szCs w:val="56"/>
        </w:rPr>
        <w:t xml:space="preserve"> </w:t>
      </w:r>
    </w:p>
    <w:sectPr w:rsidR="00F26176" w:rsidRPr="00FF1BB8" w:rsidSect="006F4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E18"/>
    <w:multiLevelType w:val="hybridMultilevel"/>
    <w:tmpl w:val="09CA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646290">
    <w:abstractNumId w:val="0"/>
  </w:num>
  <w:num w:numId="2" w16cid:durableId="684399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59"/>
    <w:rsid w:val="000F4AD5"/>
    <w:rsid w:val="0033032E"/>
    <w:rsid w:val="00407658"/>
    <w:rsid w:val="005060A7"/>
    <w:rsid w:val="00525C71"/>
    <w:rsid w:val="006F4078"/>
    <w:rsid w:val="008D6BF4"/>
    <w:rsid w:val="00AE0788"/>
    <w:rsid w:val="00E80959"/>
    <w:rsid w:val="00F26176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0ED0"/>
  <w15:docId w15:val="{41BE13FB-8420-4310-A365-2F0616E4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95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Levy</dc:creator>
  <cp:keywords/>
  <dc:description/>
  <cp:lastModifiedBy>Seth Levy</cp:lastModifiedBy>
  <cp:revision>2</cp:revision>
  <dcterms:created xsi:type="dcterms:W3CDTF">2022-05-24T20:20:00Z</dcterms:created>
  <dcterms:modified xsi:type="dcterms:W3CDTF">2022-08-05T19:00:00Z</dcterms:modified>
</cp:coreProperties>
</file>